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5" w:rsidRDefault="00F354B4">
      <w:r>
        <w:rPr>
          <w:noProof/>
          <w:lang w:eastAsia="ru-RU"/>
        </w:rPr>
        <w:drawing>
          <wp:inline distT="0" distB="0" distL="0" distR="0" wp14:anchorId="2854E13D" wp14:editId="3E5EBAE7">
            <wp:extent cx="5940425" cy="4194854"/>
            <wp:effectExtent l="0" t="0" r="3175" b="0"/>
            <wp:docPr id="1" name="Рисунок 1" descr="hello_html_m197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975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B4" w:rsidRDefault="00F354B4" w:rsidP="00F354B4">
      <w:pPr>
        <w:tabs>
          <w:tab w:val="left" w:pos="6210"/>
        </w:tabs>
        <w:spacing w:after="0" w:line="240" w:lineRule="auto"/>
      </w:pPr>
      <w:r>
        <w:tab/>
      </w:r>
    </w:p>
    <w:p w:rsidR="00F354B4" w:rsidRPr="00F354B4" w:rsidRDefault="00F354B4" w:rsidP="00F354B4">
      <w:pPr>
        <w:tabs>
          <w:tab w:val="left" w:pos="6210"/>
        </w:tabs>
        <w:spacing w:after="0" w:line="240" w:lineRule="auto"/>
        <w:jc w:val="center"/>
        <w:rPr>
          <w:b/>
          <w:sz w:val="48"/>
          <w:szCs w:val="48"/>
          <w:u w:val="single"/>
        </w:rPr>
      </w:pPr>
      <w:r w:rsidRPr="00F354B4">
        <w:rPr>
          <w:b/>
          <w:sz w:val="48"/>
          <w:szCs w:val="48"/>
          <w:u w:val="single"/>
        </w:rPr>
        <w:t>ПРАВИЛА ПОВЕДЕНИЯ  НА ВОДЕ</w:t>
      </w:r>
      <w:bookmarkStart w:id="0" w:name="_GoBack"/>
      <w:bookmarkEnd w:id="0"/>
    </w:p>
    <w:p w:rsidR="00F354B4" w:rsidRDefault="00F354B4" w:rsidP="00F354B4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Никогда не оставляйте детей наедине около любимого водоема, будь то бассейн, ванна или природный водоем. Утопление может произойти в течение нескольких секунд. Ребенок, начинающий ходить, может захлебнуться в ванне, ведре с водой и даже в стиральной машине.</w:t>
      </w:r>
    </w:p>
    <w:p w:rsidR="00F354B4" w:rsidRDefault="00F354B4" w:rsidP="00F354B4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Научите ребенка плавать. Помните, что даже если ребенок умеет плавать, по-прежнему остается опасность его утопления и за ним необходим постоянный присмотр.</w:t>
      </w:r>
    </w:p>
    <w:p w:rsidR="00F354B4" w:rsidRDefault="00F354B4" w:rsidP="00F354B4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С целью предупреждения случаев утопления необходимо соблюдать основные правила поведения на воде:</w:t>
      </w:r>
    </w:p>
    <w:p w:rsidR="00F354B4" w:rsidRDefault="00F354B4" w:rsidP="00F354B4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3.1. Не заходить в воду (особенно в глубоких местах), не умея плавать.</w:t>
      </w:r>
    </w:p>
    <w:p w:rsidR="00F354B4" w:rsidRDefault="00F354B4" w:rsidP="00F354B4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3.2. Купаться только в разрешенных, хорошо известных местах.</w:t>
      </w:r>
    </w:p>
    <w:p w:rsidR="00F354B4" w:rsidRDefault="00F354B4" w:rsidP="00F354B4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3.3. Нельзя купаться вблизи водосбросов, шлюзов, пристаней, мостов, водоворотов, стремнин, в судоходном фарватере, вблизи </w:t>
      </w:r>
      <w:proofErr w:type="spellStart"/>
      <w:r>
        <w:rPr>
          <w:color w:val="000000"/>
        </w:rPr>
        <w:t>плавсредств</w:t>
      </w:r>
      <w:proofErr w:type="spellEnd"/>
      <w:r>
        <w:rPr>
          <w:color w:val="000000"/>
        </w:rPr>
        <w:t>, в местах скопления водорослей.</w:t>
      </w:r>
    </w:p>
    <w:p w:rsidR="00F354B4" w:rsidRDefault="00F354B4" w:rsidP="00F354B4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3.4. Нельзя резко входить в воду или нырять после длительного пребывания на солнце, сразу после приема пищи, в состоянии утомления.</w:t>
      </w:r>
    </w:p>
    <w:p w:rsidR="00F354B4" w:rsidRDefault="00F354B4" w:rsidP="00F354B4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3.5. Запрещается прыгать в воду в незнакомых местах, проводить игры в воде, связанные с захватами.</w:t>
      </w:r>
    </w:p>
    <w:p w:rsidR="00F354B4" w:rsidRDefault="00F354B4" w:rsidP="00F354B4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3.6. Не умея плавать, нельзя находиться в воде на надувном матраце или камере.</w:t>
      </w:r>
    </w:p>
    <w:p w:rsidR="00F354B4" w:rsidRDefault="00F354B4" w:rsidP="00F354B4">
      <w:pPr>
        <w:pStyle w:val="a5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3.7. Нельзя долго находиться в воде, особенно в холодной.</w:t>
      </w:r>
    </w:p>
    <w:p w:rsidR="00F354B4" w:rsidRDefault="00F354B4" w:rsidP="00F354B4">
      <w:pPr>
        <w:pStyle w:val="a5"/>
        <w:shd w:val="clear" w:color="auto" w:fill="FFFFFF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3.8. Нельзя купаться в штормовую погоду и во время грозы.</w:t>
      </w:r>
    </w:p>
    <w:p w:rsidR="00F354B4" w:rsidRDefault="00F354B4" w:rsidP="00F354B4">
      <w:pPr>
        <w:pStyle w:val="a5"/>
        <w:shd w:val="clear" w:color="auto" w:fill="FFFFFF"/>
        <w:spacing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3.9. Нельзя заниматься подводным плаванием или подводной охотой без разрешения врача.</w:t>
      </w:r>
    </w:p>
    <w:sectPr w:rsidR="00F3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B4"/>
    <w:rsid w:val="00623587"/>
    <w:rsid w:val="00CD1E65"/>
    <w:rsid w:val="00F3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2017-07-03T09:46:00Z</dcterms:created>
  <dcterms:modified xsi:type="dcterms:W3CDTF">2017-07-03T10:04:00Z</dcterms:modified>
</cp:coreProperties>
</file>